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D86" w:rsidRPr="00432D86" w:rsidRDefault="00432D86" w:rsidP="00432D86">
      <w:pPr>
        <w:jc w:val="center"/>
        <w:rPr>
          <w:rFonts w:ascii="Arial Narrow" w:hAnsi="Arial Narrow" w:cs="Tahoma"/>
          <w:b/>
        </w:rPr>
      </w:pPr>
    </w:p>
    <w:p w:rsidR="00432D86" w:rsidRPr="00432D86" w:rsidRDefault="00432D86" w:rsidP="00432D86">
      <w:pPr>
        <w:jc w:val="center"/>
        <w:rPr>
          <w:rFonts w:ascii="Arial Narrow" w:hAnsi="Arial Narrow" w:cs="Tahoma"/>
          <w:b/>
        </w:rPr>
      </w:pPr>
      <w:r w:rsidRPr="00432D86">
        <w:rPr>
          <w:rFonts w:ascii="Arial Narrow" w:hAnsi="Arial Narrow" w:cs="Tahoma"/>
          <w:b/>
          <w:noProof/>
        </w:rPr>
        <w:drawing>
          <wp:anchor distT="0" distB="0" distL="114300" distR="114300" simplePos="0" relativeHeight="251649024" behindDoc="1" locked="0" layoutInCell="1" allowOverlap="1" wp14:anchorId="4ECE3BA9" wp14:editId="58D3A500">
            <wp:simplePos x="0" y="0"/>
            <wp:positionH relativeFrom="column">
              <wp:posOffset>10160</wp:posOffset>
            </wp:positionH>
            <wp:positionV relativeFrom="paragraph">
              <wp:posOffset>6350</wp:posOffset>
            </wp:positionV>
            <wp:extent cx="828675" cy="615950"/>
            <wp:effectExtent l="0" t="0" r="0" b="0"/>
            <wp:wrapTight wrapText="bothSides">
              <wp:wrapPolygon edited="0">
                <wp:start x="0" y="0"/>
                <wp:lineTo x="0" y="20709"/>
                <wp:lineTo x="21352" y="20709"/>
                <wp:lineTo x="21352" y="0"/>
                <wp:lineTo x="0" y="0"/>
              </wp:wrapPolygon>
            </wp:wrapTight>
            <wp:docPr id="1" name="Picture 1" descr="C:\Users\veena\Desktop\FMIB FINANCE\FMIB-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eena\Desktop\FMIB FINANCE\FMIB-Logo.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8675"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2D86" w:rsidRPr="00432D86" w:rsidRDefault="00432D86" w:rsidP="00432D86">
      <w:pPr>
        <w:jc w:val="center"/>
        <w:rPr>
          <w:rFonts w:ascii="Arial Narrow" w:hAnsi="Arial Narrow" w:cs="Tahoma"/>
          <w:b/>
        </w:rPr>
      </w:pPr>
    </w:p>
    <w:p w:rsidR="00432D86" w:rsidRPr="00432D86" w:rsidRDefault="00432D86" w:rsidP="00432D86">
      <w:pPr>
        <w:jc w:val="center"/>
        <w:rPr>
          <w:rFonts w:ascii="Arial Narrow" w:hAnsi="Arial Narrow" w:cs="Tahoma"/>
          <w:b/>
        </w:rPr>
      </w:pPr>
    </w:p>
    <w:p w:rsidR="00432D86" w:rsidRPr="00432D86" w:rsidRDefault="00432D86" w:rsidP="00432D86">
      <w:pPr>
        <w:jc w:val="center"/>
        <w:rPr>
          <w:rFonts w:ascii="Arial Narrow" w:hAnsi="Arial Narrow" w:cs="Tahoma"/>
          <w:b/>
        </w:rPr>
      </w:pPr>
      <w:r w:rsidRPr="00432D86">
        <w:rPr>
          <w:rFonts w:ascii="Arial Narrow" w:hAnsi="Arial Narrow" w:cs="Tahoma"/>
          <w:b/>
        </w:rPr>
        <w:t>JOB DESCRIPTION</w:t>
      </w:r>
    </w:p>
    <w:p w:rsidR="00432D86" w:rsidRPr="00432D86" w:rsidRDefault="00432D86" w:rsidP="00432D86">
      <w:pPr>
        <w:rPr>
          <w:rFonts w:ascii="Arial Narrow" w:hAnsi="Arial Narrow" w:cs="Tahoma"/>
        </w:rPr>
      </w:pPr>
    </w:p>
    <w:p w:rsidR="00432D86" w:rsidRPr="00432D86" w:rsidRDefault="00432D86" w:rsidP="00432D86">
      <w:pPr>
        <w:rPr>
          <w:rFonts w:ascii="Arial Narrow" w:hAnsi="Arial Narrow" w:cs="Tahoma"/>
        </w:rPr>
      </w:pPr>
    </w:p>
    <w:p w:rsidR="0015312A" w:rsidRPr="0015312A" w:rsidRDefault="0015312A" w:rsidP="0015312A">
      <w:pPr>
        <w:jc w:val="both"/>
        <w:rPr>
          <w:rFonts w:ascii="Arial Narrow" w:hAnsi="Arial Narrow" w:cs="Tahoma"/>
          <w:b/>
          <w:bCs/>
          <w:u w:val="single"/>
        </w:rPr>
      </w:pPr>
      <w:r w:rsidRPr="0015312A">
        <w:rPr>
          <w:rFonts w:ascii="Arial Narrow" w:hAnsi="Arial Narrow" w:cs="Tahoma"/>
          <w:b/>
          <w:bCs/>
          <w:u w:val="single"/>
        </w:rPr>
        <w:t>JOB DESCRIPTION [Audit Risk and Compliance Officer]</w:t>
      </w:r>
    </w:p>
    <w:p w:rsidR="0015312A" w:rsidRPr="0015312A" w:rsidRDefault="0015312A" w:rsidP="0015312A">
      <w:pPr>
        <w:jc w:val="both"/>
        <w:rPr>
          <w:rFonts w:ascii="Arial Narrow" w:hAnsi="Arial Narrow" w:cs="Tahoma"/>
          <w:b/>
          <w:bCs/>
          <w:u w:val="single"/>
        </w:rPr>
      </w:pPr>
    </w:p>
    <w:p w:rsidR="0015312A" w:rsidRPr="0015312A" w:rsidRDefault="0015312A" w:rsidP="0015312A">
      <w:pPr>
        <w:jc w:val="both"/>
        <w:rPr>
          <w:rFonts w:ascii="Arial Narrow" w:hAnsi="Arial Narrow" w:cs="Tahoma"/>
        </w:rPr>
      </w:pPr>
      <w:r w:rsidRPr="0015312A">
        <w:rPr>
          <w:rFonts w:ascii="Arial Narrow" w:hAnsi="Arial Narrow" w:cs="Tahoma"/>
        </w:rPr>
        <w:t>This document outlines the role’s purpose, key responsibilities, required qualifications, and the unique dual reporting structure that supports robust risk management and compliance.</w:t>
      </w:r>
    </w:p>
    <w:p w:rsidR="0015312A" w:rsidRPr="0015312A" w:rsidRDefault="0015312A" w:rsidP="0015312A">
      <w:pPr>
        <w:jc w:val="both"/>
        <w:rPr>
          <w:rFonts w:ascii="Arial Narrow" w:hAnsi="Arial Narrow" w:cs="Tahoma"/>
          <w:b/>
          <w:bCs/>
          <w:u w:val="single"/>
        </w:rPr>
      </w:pPr>
    </w:p>
    <w:p w:rsidR="0015312A" w:rsidRPr="0015312A" w:rsidRDefault="0015312A" w:rsidP="0015312A">
      <w:pPr>
        <w:jc w:val="both"/>
        <w:rPr>
          <w:rFonts w:ascii="Arial Narrow" w:hAnsi="Arial Narrow" w:cs="Tahoma"/>
          <w:b/>
          <w:bCs/>
          <w:u w:val="single"/>
        </w:rPr>
      </w:pPr>
      <w:r w:rsidRPr="0015312A">
        <w:rPr>
          <w:rFonts w:ascii="Arial Narrow" w:hAnsi="Arial Narrow" w:cs="Tahoma"/>
          <w:b/>
          <w:bCs/>
          <w:u w:val="single"/>
        </w:rPr>
        <w:t>Job Title</w:t>
      </w:r>
    </w:p>
    <w:p w:rsidR="0015312A" w:rsidRPr="0015312A" w:rsidRDefault="0015312A" w:rsidP="0015312A">
      <w:pPr>
        <w:jc w:val="both"/>
        <w:rPr>
          <w:rFonts w:ascii="Arial Narrow" w:hAnsi="Arial Narrow" w:cs="Tahoma"/>
          <w:b/>
          <w:bCs/>
        </w:rPr>
      </w:pPr>
    </w:p>
    <w:p w:rsidR="0015312A" w:rsidRPr="0015312A" w:rsidRDefault="0015312A" w:rsidP="0015312A">
      <w:pPr>
        <w:jc w:val="both"/>
        <w:rPr>
          <w:rFonts w:ascii="Arial Narrow" w:hAnsi="Arial Narrow" w:cs="Tahoma"/>
          <w:b/>
          <w:bCs/>
        </w:rPr>
      </w:pPr>
      <w:r w:rsidRPr="0015312A">
        <w:rPr>
          <w:rFonts w:ascii="Arial Narrow" w:hAnsi="Arial Narrow" w:cs="Tahoma"/>
          <w:b/>
          <w:bCs/>
        </w:rPr>
        <w:t>Audit Risk Compliance Officer</w:t>
      </w:r>
    </w:p>
    <w:p w:rsidR="0015312A" w:rsidRPr="0015312A" w:rsidRDefault="0015312A" w:rsidP="0015312A">
      <w:pPr>
        <w:jc w:val="both"/>
        <w:rPr>
          <w:rFonts w:ascii="Arial Narrow" w:hAnsi="Arial Narrow" w:cs="Tahoma"/>
          <w:b/>
          <w:bCs/>
          <w:u w:val="single"/>
        </w:rPr>
      </w:pPr>
    </w:p>
    <w:p w:rsidR="0015312A" w:rsidRPr="0015312A" w:rsidRDefault="0015312A" w:rsidP="0015312A">
      <w:pPr>
        <w:jc w:val="both"/>
        <w:rPr>
          <w:rFonts w:ascii="Arial Narrow" w:hAnsi="Arial Narrow" w:cs="Tahoma"/>
          <w:b/>
          <w:bCs/>
          <w:u w:val="single"/>
        </w:rPr>
      </w:pPr>
      <w:r w:rsidRPr="0015312A">
        <w:rPr>
          <w:rFonts w:ascii="Arial Narrow" w:hAnsi="Arial Narrow" w:cs="Tahoma"/>
          <w:b/>
          <w:bCs/>
          <w:u w:val="single"/>
        </w:rPr>
        <w:t>Location</w:t>
      </w:r>
    </w:p>
    <w:p w:rsidR="0015312A" w:rsidRPr="0015312A" w:rsidRDefault="0015312A" w:rsidP="0015312A">
      <w:pPr>
        <w:jc w:val="both"/>
        <w:rPr>
          <w:rFonts w:ascii="Arial Narrow" w:hAnsi="Arial Narrow" w:cs="Tahoma"/>
        </w:rPr>
      </w:pPr>
    </w:p>
    <w:p w:rsidR="0015312A" w:rsidRPr="0015312A" w:rsidRDefault="0015312A" w:rsidP="0015312A">
      <w:pPr>
        <w:jc w:val="both"/>
        <w:rPr>
          <w:rFonts w:ascii="Arial Narrow" w:hAnsi="Arial Narrow" w:cs="Tahoma"/>
        </w:rPr>
      </w:pPr>
      <w:r w:rsidRPr="0015312A">
        <w:rPr>
          <w:rFonts w:ascii="Arial Narrow" w:hAnsi="Arial Narrow" w:cs="Tahoma"/>
        </w:rPr>
        <w:t xml:space="preserve">FMIB </w:t>
      </w:r>
      <w:proofErr w:type="spellStart"/>
      <w:r w:rsidRPr="0015312A">
        <w:rPr>
          <w:rFonts w:ascii="Arial Narrow" w:hAnsi="Arial Narrow" w:cs="Tahoma"/>
        </w:rPr>
        <w:t>Nakasi</w:t>
      </w:r>
      <w:proofErr w:type="spellEnd"/>
      <w:r w:rsidRPr="0015312A">
        <w:rPr>
          <w:rFonts w:ascii="Arial Narrow" w:hAnsi="Arial Narrow" w:cs="Tahoma"/>
        </w:rPr>
        <w:t xml:space="preserve"> (with regular approved visits to Vuda abattoir)</w:t>
      </w:r>
    </w:p>
    <w:p w:rsidR="0015312A" w:rsidRPr="0015312A" w:rsidRDefault="0015312A" w:rsidP="0015312A">
      <w:pPr>
        <w:jc w:val="both"/>
        <w:rPr>
          <w:rFonts w:ascii="Arial Narrow" w:hAnsi="Arial Narrow" w:cs="Tahoma"/>
        </w:rPr>
      </w:pPr>
    </w:p>
    <w:p w:rsidR="0015312A" w:rsidRPr="0015312A" w:rsidRDefault="0015312A" w:rsidP="0015312A">
      <w:pPr>
        <w:jc w:val="both"/>
        <w:rPr>
          <w:rFonts w:ascii="Arial Narrow" w:hAnsi="Arial Narrow" w:cs="Tahoma"/>
          <w:b/>
          <w:bCs/>
          <w:u w:val="single"/>
        </w:rPr>
      </w:pPr>
      <w:r w:rsidRPr="0015312A">
        <w:rPr>
          <w:rFonts w:ascii="Arial Narrow" w:hAnsi="Arial Narrow" w:cs="Tahoma"/>
          <w:b/>
          <w:bCs/>
          <w:u w:val="single"/>
        </w:rPr>
        <w:t xml:space="preserve">Reporting Structure  </w:t>
      </w:r>
    </w:p>
    <w:p w:rsidR="0015312A" w:rsidRPr="0015312A" w:rsidRDefault="0015312A" w:rsidP="0015312A">
      <w:pPr>
        <w:jc w:val="both"/>
        <w:rPr>
          <w:rFonts w:ascii="Arial Narrow" w:hAnsi="Arial Narrow" w:cs="Tahoma"/>
        </w:rPr>
      </w:pPr>
    </w:p>
    <w:p w:rsidR="0015312A" w:rsidRPr="0015312A" w:rsidRDefault="0015312A" w:rsidP="0015312A">
      <w:pPr>
        <w:jc w:val="both"/>
        <w:rPr>
          <w:rFonts w:ascii="Arial Narrow" w:hAnsi="Arial Narrow" w:cs="Tahoma"/>
        </w:rPr>
      </w:pPr>
      <w:r w:rsidRPr="0015312A">
        <w:rPr>
          <w:rFonts w:ascii="Arial Narrow" w:hAnsi="Arial Narrow" w:cs="Tahoma"/>
        </w:rPr>
        <w:t xml:space="preserve">Dual Reporting Mechanism </w:t>
      </w:r>
    </w:p>
    <w:p w:rsidR="0015312A" w:rsidRPr="0015312A" w:rsidRDefault="0015312A" w:rsidP="0015312A">
      <w:pPr>
        <w:jc w:val="both"/>
        <w:rPr>
          <w:rFonts w:ascii="Arial Narrow" w:hAnsi="Arial Narrow" w:cs="Tahoma"/>
        </w:rPr>
      </w:pPr>
    </w:p>
    <w:p w:rsidR="0015312A" w:rsidRPr="0015312A" w:rsidRDefault="0015312A" w:rsidP="0015312A">
      <w:pPr>
        <w:jc w:val="both"/>
        <w:rPr>
          <w:rFonts w:ascii="Arial Narrow" w:hAnsi="Arial Narrow" w:cs="Tahoma"/>
        </w:rPr>
      </w:pPr>
      <w:r w:rsidRPr="0015312A">
        <w:rPr>
          <w:rFonts w:ascii="Arial Narrow" w:hAnsi="Arial Narrow" w:cs="Tahoma"/>
        </w:rPr>
        <w:t xml:space="preserve">- Primary Reporting: Directly to the Board via the Chair [ARFT </w:t>
      </w:r>
      <w:proofErr w:type="spellStart"/>
      <w:r w:rsidRPr="0015312A">
        <w:rPr>
          <w:rFonts w:ascii="Arial Narrow" w:hAnsi="Arial Narrow" w:cs="Tahoma"/>
        </w:rPr>
        <w:t>SubCom</w:t>
      </w:r>
      <w:proofErr w:type="spellEnd"/>
      <w:r w:rsidRPr="0015312A">
        <w:rPr>
          <w:rFonts w:ascii="Arial Narrow" w:hAnsi="Arial Narrow" w:cs="Tahoma"/>
        </w:rPr>
        <w:t xml:space="preserve">]  </w:t>
      </w:r>
    </w:p>
    <w:p w:rsidR="0015312A" w:rsidRPr="0015312A" w:rsidRDefault="0015312A" w:rsidP="0015312A">
      <w:pPr>
        <w:jc w:val="both"/>
        <w:rPr>
          <w:rFonts w:ascii="Arial Narrow" w:hAnsi="Arial Narrow" w:cs="Tahoma"/>
        </w:rPr>
      </w:pPr>
      <w:r w:rsidRPr="0015312A">
        <w:rPr>
          <w:rFonts w:ascii="Arial Narrow" w:hAnsi="Arial Narrow" w:cs="Tahoma"/>
        </w:rPr>
        <w:t>- Secondary Reporting: To the CEO (administrative purpose)</w:t>
      </w:r>
    </w:p>
    <w:p w:rsidR="0015312A" w:rsidRPr="0015312A" w:rsidRDefault="0015312A" w:rsidP="0015312A">
      <w:pPr>
        <w:jc w:val="both"/>
        <w:rPr>
          <w:rFonts w:ascii="Arial Narrow" w:hAnsi="Arial Narrow" w:cs="Tahoma"/>
        </w:rPr>
      </w:pPr>
    </w:p>
    <w:p w:rsidR="0015312A" w:rsidRPr="0015312A" w:rsidRDefault="0015312A" w:rsidP="0015312A">
      <w:pPr>
        <w:jc w:val="both"/>
        <w:rPr>
          <w:rFonts w:ascii="Arial Narrow" w:hAnsi="Arial Narrow" w:cs="Tahoma"/>
        </w:rPr>
      </w:pPr>
      <w:r w:rsidRPr="0015312A">
        <w:rPr>
          <w:rFonts w:ascii="Arial Narrow" w:hAnsi="Arial Narrow" w:cs="Tahoma"/>
        </w:rPr>
        <w:t>This dual reporting structure ensures that the officer’s assessments and recommendations are independently reviewed at the board level while also being integrated with daily operational management.</w:t>
      </w:r>
    </w:p>
    <w:p w:rsidR="0015312A" w:rsidRPr="0015312A" w:rsidRDefault="0015312A" w:rsidP="0015312A">
      <w:pPr>
        <w:jc w:val="both"/>
        <w:rPr>
          <w:rFonts w:ascii="Arial Narrow" w:hAnsi="Arial Narrow" w:cs="Tahoma"/>
        </w:rPr>
      </w:pPr>
    </w:p>
    <w:p w:rsidR="0015312A" w:rsidRPr="0015312A" w:rsidRDefault="0015312A" w:rsidP="0015312A">
      <w:pPr>
        <w:jc w:val="both"/>
        <w:rPr>
          <w:rFonts w:ascii="Arial Narrow" w:hAnsi="Arial Narrow" w:cs="Tahoma"/>
          <w:b/>
          <w:bCs/>
          <w:u w:val="single"/>
        </w:rPr>
      </w:pPr>
      <w:r w:rsidRPr="0015312A">
        <w:rPr>
          <w:rFonts w:ascii="Arial Narrow" w:hAnsi="Arial Narrow" w:cs="Tahoma"/>
          <w:b/>
          <w:bCs/>
          <w:u w:val="single"/>
        </w:rPr>
        <w:t>Position Overview</w:t>
      </w:r>
    </w:p>
    <w:p w:rsidR="0015312A" w:rsidRPr="0015312A" w:rsidRDefault="0015312A" w:rsidP="0015312A">
      <w:pPr>
        <w:jc w:val="both"/>
        <w:rPr>
          <w:rFonts w:ascii="Arial Narrow" w:hAnsi="Arial Narrow" w:cs="Tahoma"/>
          <w:b/>
          <w:bCs/>
          <w:u w:val="single"/>
        </w:rPr>
      </w:pPr>
    </w:p>
    <w:p w:rsidR="0015312A" w:rsidRPr="0015312A" w:rsidRDefault="0015312A" w:rsidP="0015312A">
      <w:pPr>
        <w:jc w:val="both"/>
        <w:rPr>
          <w:rFonts w:ascii="Arial Narrow" w:hAnsi="Arial Narrow" w:cs="Tahoma"/>
          <w:b/>
          <w:bCs/>
        </w:rPr>
      </w:pPr>
      <w:r w:rsidRPr="0015312A">
        <w:rPr>
          <w:rFonts w:ascii="Arial Narrow" w:hAnsi="Arial Narrow" w:cs="Tahoma"/>
        </w:rPr>
        <w:t>The Audit Risk Compliance Officer is responsible for the design, implementation, and oversight of internal audit, risk management, and compliance functions within the establishment. Working within a highly regulated and operationally dynamic environment, you will monitor and improve risk controls across the facility, ensuring full compliance with industry standards, government regulations, and best practices for animal welfare and food safety. Your dual reporting role ensures that your findings directly inform both strategic board-level decisions and tactical operational adjustments, fostering a culture of transparency and continuous improvement</w:t>
      </w:r>
      <w:r w:rsidRPr="0015312A">
        <w:rPr>
          <w:rFonts w:ascii="Arial Narrow" w:hAnsi="Arial Narrow" w:cs="Tahoma"/>
          <w:b/>
          <w:bCs/>
        </w:rPr>
        <w:t>.</w:t>
      </w:r>
    </w:p>
    <w:p w:rsidR="0015312A" w:rsidRPr="0015312A" w:rsidRDefault="0015312A" w:rsidP="0015312A">
      <w:pPr>
        <w:jc w:val="both"/>
        <w:rPr>
          <w:rFonts w:ascii="Arial Narrow" w:hAnsi="Arial Narrow" w:cs="Tahoma"/>
          <w:b/>
          <w:bCs/>
        </w:rPr>
      </w:pPr>
    </w:p>
    <w:p w:rsidR="0015312A" w:rsidRPr="0015312A" w:rsidRDefault="0015312A" w:rsidP="0015312A">
      <w:pPr>
        <w:jc w:val="both"/>
        <w:rPr>
          <w:rFonts w:ascii="Arial Narrow" w:hAnsi="Arial Narrow" w:cs="Tahoma"/>
          <w:b/>
          <w:bCs/>
          <w:u w:val="single"/>
        </w:rPr>
      </w:pPr>
      <w:r w:rsidRPr="0015312A">
        <w:rPr>
          <w:rFonts w:ascii="Arial Narrow" w:hAnsi="Arial Narrow" w:cs="Tahoma"/>
          <w:b/>
          <w:bCs/>
          <w:u w:val="single"/>
        </w:rPr>
        <w:t>Key Responsibilities</w:t>
      </w:r>
    </w:p>
    <w:p w:rsidR="0015312A" w:rsidRPr="0015312A" w:rsidRDefault="0015312A" w:rsidP="0015312A">
      <w:pPr>
        <w:jc w:val="both"/>
        <w:rPr>
          <w:rFonts w:ascii="Arial Narrow" w:hAnsi="Arial Narrow" w:cs="Tahoma"/>
          <w:b/>
          <w:bCs/>
          <w:u w:val="single"/>
        </w:rPr>
      </w:pPr>
      <w:r w:rsidRPr="0015312A">
        <w:rPr>
          <w:rFonts w:ascii="Arial Narrow" w:hAnsi="Arial Narrow" w:cs="Tahoma"/>
          <w:b/>
          <w:bCs/>
          <w:u w:val="single"/>
        </w:rPr>
        <w:t xml:space="preserve">  </w:t>
      </w:r>
    </w:p>
    <w:p w:rsidR="0015312A" w:rsidRPr="0015312A" w:rsidRDefault="0015312A" w:rsidP="0015312A">
      <w:pPr>
        <w:jc w:val="both"/>
        <w:rPr>
          <w:rFonts w:ascii="Arial Narrow" w:hAnsi="Arial Narrow" w:cs="Tahoma"/>
          <w:b/>
          <w:bCs/>
          <w:u w:val="single"/>
        </w:rPr>
      </w:pPr>
      <w:r w:rsidRPr="0015312A">
        <w:rPr>
          <w:rFonts w:ascii="Arial Narrow" w:hAnsi="Arial Narrow" w:cs="Tahoma"/>
          <w:b/>
          <w:bCs/>
          <w:u w:val="single"/>
        </w:rPr>
        <w:t xml:space="preserve">Audit &amp; Compliance Management </w:t>
      </w:r>
    </w:p>
    <w:p w:rsidR="0015312A" w:rsidRPr="0015312A" w:rsidRDefault="0015312A" w:rsidP="0015312A">
      <w:pPr>
        <w:jc w:val="both"/>
        <w:rPr>
          <w:rFonts w:ascii="Arial Narrow" w:hAnsi="Arial Narrow" w:cs="Tahoma"/>
        </w:rPr>
      </w:pPr>
    </w:p>
    <w:p w:rsidR="0015312A" w:rsidRPr="0015312A" w:rsidRDefault="0015312A" w:rsidP="0015312A">
      <w:pPr>
        <w:numPr>
          <w:ilvl w:val="2"/>
          <w:numId w:val="8"/>
        </w:numPr>
        <w:jc w:val="both"/>
        <w:rPr>
          <w:rFonts w:ascii="Arial Narrow" w:hAnsi="Arial Narrow" w:cs="Tahoma"/>
        </w:rPr>
      </w:pPr>
      <w:r w:rsidRPr="0015312A">
        <w:rPr>
          <w:rFonts w:ascii="Arial Narrow" w:hAnsi="Arial Narrow" w:cs="Tahoma"/>
        </w:rPr>
        <w:t>Develop and implement a comprehensive internal audit program to periodically assess the effectiveness of internal controls, risk management strategies, and regulatory compliance within the establishment.</w:t>
      </w:r>
    </w:p>
    <w:p w:rsidR="0015312A" w:rsidRPr="0015312A" w:rsidRDefault="0015312A" w:rsidP="0015312A">
      <w:pPr>
        <w:numPr>
          <w:ilvl w:val="2"/>
          <w:numId w:val="8"/>
        </w:numPr>
        <w:jc w:val="both"/>
        <w:rPr>
          <w:rFonts w:ascii="Arial Narrow" w:hAnsi="Arial Narrow" w:cs="Tahoma"/>
        </w:rPr>
      </w:pPr>
      <w:r w:rsidRPr="0015312A">
        <w:rPr>
          <w:rFonts w:ascii="Arial Narrow" w:hAnsi="Arial Narrow" w:cs="Tahoma"/>
        </w:rPr>
        <w:t>Coordinate and oversee internal audit projects, ensuring that audit findings are documented, and corrective actions are monitored and implemented across departments.</w:t>
      </w:r>
    </w:p>
    <w:p w:rsidR="0015312A" w:rsidRPr="0015312A" w:rsidRDefault="0015312A" w:rsidP="0015312A">
      <w:pPr>
        <w:numPr>
          <w:ilvl w:val="2"/>
          <w:numId w:val="8"/>
        </w:numPr>
        <w:jc w:val="both"/>
        <w:rPr>
          <w:rFonts w:ascii="Arial Narrow" w:hAnsi="Arial Narrow" w:cs="Tahoma"/>
        </w:rPr>
      </w:pPr>
      <w:r w:rsidRPr="0015312A">
        <w:rPr>
          <w:rFonts w:ascii="Arial Narrow" w:hAnsi="Arial Narrow" w:cs="Tahoma"/>
        </w:rPr>
        <w:t>Manage and interact with external auditors, regulatory bodies, and industry-specific certification agencies to ensure compliance with all relevant standards (e.g., HACCP, ISO certifications, local animal welfare regulations).</w:t>
      </w:r>
    </w:p>
    <w:p w:rsidR="0015312A" w:rsidRPr="0015312A" w:rsidRDefault="0015312A" w:rsidP="0015312A">
      <w:pPr>
        <w:jc w:val="both"/>
        <w:rPr>
          <w:rFonts w:ascii="Arial Narrow" w:hAnsi="Arial Narrow" w:cs="Tahoma"/>
          <w:b/>
          <w:bCs/>
        </w:rPr>
      </w:pPr>
    </w:p>
    <w:p w:rsidR="0015312A" w:rsidRPr="0015312A" w:rsidRDefault="0015312A" w:rsidP="0015312A">
      <w:pPr>
        <w:jc w:val="both"/>
        <w:rPr>
          <w:rFonts w:ascii="Arial Narrow" w:hAnsi="Arial Narrow" w:cs="Tahoma"/>
          <w:b/>
          <w:bCs/>
          <w:u w:val="single"/>
        </w:rPr>
      </w:pPr>
      <w:r w:rsidRPr="0015312A">
        <w:rPr>
          <w:rFonts w:ascii="Arial Narrow" w:hAnsi="Arial Narrow" w:cs="Tahoma"/>
          <w:b/>
          <w:bCs/>
          <w:u w:val="single"/>
        </w:rPr>
        <w:t xml:space="preserve">Risk Assessment &amp; Mitigation  </w:t>
      </w:r>
    </w:p>
    <w:p w:rsidR="0015312A" w:rsidRPr="0015312A" w:rsidRDefault="0015312A" w:rsidP="0015312A">
      <w:pPr>
        <w:numPr>
          <w:ilvl w:val="2"/>
          <w:numId w:val="8"/>
        </w:numPr>
        <w:jc w:val="both"/>
        <w:rPr>
          <w:rFonts w:ascii="Arial Narrow" w:hAnsi="Arial Narrow" w:cs="Tahoma"/>
        </w:rPr>
      </w:pPr>
      <w:r w:rsidRPr="0015312A">
        <w:rPr>
          <w:rFonts w:ascii="Arial Narrow" w:hAnsi="Arial Narrow" w:cs="Tahoma"/>
        </w:rPr>
        <w:t>Conduct regular risk assessments tailored to the unique operational and regulatory challenges of a livestock slaughtering environment, including biosecurity, food safety, worker safety, environmental impact, and animal welfare.</w:t>
      </w:r>
    </w:p>
    <w:p w:rsidR="0015312A" w:rsidRPr="0015312A" w:rsidRDefault="0015312A" w:rsidP="0015312A">
      <w:pPr>
        <w:numPr>
          <w:ilvl w:val="2"/>
          <w:numId w:val="8"/>
        </w:numPr>
        <w:jc w:val="both"/>
        <w:rPr>
          <w:rFonts w:ascii="Arial Narrow" w:hAnsi="Arial Narrow" w:cs="Tahoma"/>
        </w:rPr>
      </w:pPr>
      <w:r w:rsidRPr="0015312A">
        <w:rPr>
          <w:rFonts w:ascii="Arial Narrow" w:hAnsi="Arial Narrow" w:cs="Tahoma"/>
        </w:rPr>
        <w:t>Identify emerging risks and internal control weaknesses; design proactive measures to mitigate these risks before they impact operations.</w:t>
      </w:r>
    </w:p>
    <w:p w:rsidR="0015312A" w:rsidRDefault="0015312A" w:rsidP="0015312A">
      <w:pPr>
        <w:numPr>
          <w:ilvl w:val="2"/>
          <w:numId w:val="8"/>
        </w:numPr>
        <w:jc w:val="both"/>
        <w:rPr>
          <w:rFonts w:ascii="Arial Narrow" w:hAnsi="Arial Narrow" w:cs="Tahoma"/>
          <w:b/>
          <w:bCs/>
        </w:rPr>
      </w:pPr>
      <w:r w:rsidRPr="0015312A">
        <w:rPr>
          <w:rFonts w:ascii="Arial Narrow" w:hAnsi="Arial Narrow" w:cs="Tahoma"/>
        </w:rPr>
        <w:t>Develop and maintain risk matrices, dashboards, and incident reporting systems to track vulnerabilities and coordinate effective countermeasures</w:t>
      </w:r>
      <w:r w:rsidRPr="0015312A">
        <w:rPr>
          <w:rFonts w:ascii="Arial Narrow" w:hAnsi="Arial Narrow" w:cs="Tahoma"/>
          <w:b/>
          <w:bCs/>
        </w:rPr>
        <w:t>.</w:t>
      </w:r>
    </w:p>
    <w:p w:rsidR="0015312A" w:rsidRPr="0015312A" w:rsidRDefault="0015312A" w:rsidP="0015312A">
      <w:pPr>
        <w:ind w:left="2160"/>
        <w:jc w:val="both"/>
        <w:rPr>
          <w:rFonts w:ascii="Arial Narrow" w:hAnsi="Arial Narrow" w:cs="Tahoma"/>
          <w:b/>
          <w:bCs/>
        </w:rPr>
      </w:pPr>
    </w:p>
    <w:p w:rsidR="0015312A" w:rsidRPr="0015312A" w:rsidRDefault="0015312A" w:rsidP="0015312A">
      <w:pPr>
        <w:jc w:val="both"/>
        <w:rPr>
          <w:rFonts w:ascii="Arial Narrow" w:hAnsi="Arial Narrow" w:cs="Tahoma"/>
          <w:b/>
          <w:bCs/>
          <w:u w:val="single"/>
        </w:rPr>
      </w:pPr>
      <w:r w:rsidRPr="0015312A">
        <w:rPr>
          <w:rFonts w:ascii="Arial Narrow" w:hAnsi="Arial Narrow" w:cs="Tahoma"/>
          <w:b/>
          <w:bCs/>
          <w:u w:val="single"/>
        </w:rPr>
        <w:t xml:space="preserve">Dual Reporting &amp; Communication  </w:t>
      </w:r>
    </w:p>
    <w:p w:rsidR="0015312A" w:rsidRPr="0015312A" w:rsidRDefault="0015312A" w:rsidP="0015312A">
      <w:pPr>
        <w:numPr>
          <w:ilvl w:val="2"/>
          <w:numId w:val="8"/>
        </w:numPr>
        <w:jc w:val="both"/>
        <w:rPr>
          <w:rFonts w:ascii="Arial Narrow" w:hAnsi="Arial Narrow" w:cs="Tahoma"/>
        </w:rPr>
      </w:pPr>
      <w:r w:rsidRPr="0015312A">
        <w:rPr>
          <w:rFonts w:ascii="Arial Narrow" w:hAnsi="Arial Narrow" w:cs="Tahoma"/>
        </w:rPr>
        <w:t>Prepare detailed audit reports, risk assessments, and compliance reviews for presentation to both the Board Audit/Risk &amp; Compliance Committee and the Senior Management team.</w:t>
      </w:r>
    </w:p>
    <w:p w:rsidR="0015312A" w:rsidRPr="0015312A" w:rsidRDefault="0015312A" w:rsidP="0015312A">
      <w:pPr>
        <w:numPr>
          <w:ilvl w:val="2"/>
          <w:numId w:val="8"/>
        </w:numPr>
        <w:jc w:val="both"/>
        <w:rPr>
          <w:rFonts w:ascii="Arial Narrow" w:hAnsi="Arial Narrow" w:cs="Tahoma"/>
        </w:rPr>
      </w:pPr>
      <w:r w:rsidRPr="0015312A">
        <w:rPr>
          <w:rFonts w:ascii="Arial Narrow" w:hAnsi="Arial Narrow" w:cs="Tahoma"/>
        </w:rPr>
        <w:t>Serve as the primary liaison between board-level governance and operational management by translating technical audit findings into actionable recommendations that align with the establishment’s strategic objectives.</w:t>
      </w:r>
    </w:p>
    <w:p w:rsidR="0015312A" w:rsidRDefault="0015312A" w:rsidP="0015312A">
      <w:pPr>
        <w:numPr>
          <w:ilvl w:val="2"/>
          <w:numId w:val="8"/>
        </w:numPr>
        <w:jc w:val="both"/>
        <w:rPr>
          <w:rFonts w:ascii="Arial Narrow" w:hAnsi="Arial Narrow" w:cs="Tahoma"/>
        </w:rPr>
      </w:pPr>
      <w:r w:rsidRPr="0015312A">
        <w:rPr>
          <w:rFonts w:ascii="Arial Narrow" w:hAnsi="Arial Narrow" w:cs="Tahoma"/>
        </w:rPr>
        <w:t>Coordinate quarterly review meetings with both reporting lines to ensure a cohesive approach to risk management and to track the implementation of remediation strategies.</w:t>
      </w:r>
    </w:p>
    <w:p w:rsidR="0015312A" w:rsidRPr="0015312A" w:rsidRDefault="0015312A" w:rsidP="0015312A">
      <w:pPr>
        <w:ind w:left="2160"/>
        <w:jc w:val="both"/>
        <w:rPr>
          <w:rFonts w:ascii="Arial Narrow" w:hAnsi="Arial Narrow" w:cs="Tahoma"/>
        </w:rPr>
      </w:pPr>
    </w:p>
    <w:p w:rsidR="0015312A" w:rsidRPr="0015312A" w:rsidRDefault="0015312A" w:rsidP="0015312A">
      <w:pPr>
        <w:jc w:val="both"/>
        <w:rPr>
          <w:rFonts w:ascii="Arial Narrow" w:hAnsi="Arial Narrow" w:cs="Tahoma"/>
          <w:b/>
          <w:bCs/>
          <w:u w:val="single"/>
        </w:rPr>
      </w:pPr>
      <w:r w:rsidRPr="0015312A">
        <w:rPr>
          <w:rFonts w:ascii="Arial Narrow" w:hAnsi="Arial Narrow" w:cs="Tahoma"/>
          <w:b/>
          <w:bCs/>
          <w:u w:val="single"/>
        </w:rPr>
        <w:t xml:space="preserve">Policy Development &amp; Training </w:t>
      </w:r>
    </w:p>
    <w:p w:rsidR="0015312A" w:rsidRPr="0015312A" w:rsidRDefault="0015312A" w:rsidP="0015312A">
      <w:pPr>
        <w:numPr>
          <w:ilvl w:val="2"/>
          <w:numId w:val="8"/>
        </w:numPr>
        <w:jc w:val="both"/>
        <w:rPr>
          <w:rFonts w:ascii="Arial Narrow" w:hAnsi="Arial Narrow" w:cs="Tahoma"/>
        </w:rPr>
      </w:pPr>
      <w:r w:rsidRPr="0015312A">
        <w:rPr>
          <w:rFonts w:ascii="Arial Narrow" w:hAnsi="Arial Narrow" w:cs="Tahoma"/>
        </w:rPr>
        <w:t>Lead the development and periodic revision of internal policies and procedures, ensuring they meet or exceed regulatory requirements and industry best practices.</w:t>
      </w:r>
    </w:p>
    <w:p w:rsidR="0015312A" w:rsidRPr="0015312A" w:rsidRDefault="0015312A" w:rsidP="0015312A">
      <w:pPr>
        <w:numPr>
          <w:ilvl w:val="2"/>
          <w:numId w:val="8"/>
        </w:numPr>
        <w:jc w:val="both"/>
        <w:rPr>
          <w:rFonts w:ascii="Arial Narrow" w:hAnsi="Arial Narrow" w:cs="Tahoma"/>
        </w:rPr>
      </w:pPr>
      <w:r w:rsidRPr="0015312A">
        <w:rPr>
          <w:rFonts w:ascii="Arial Narrow" w:hAnsi="Arial Narrow" w:cs="Tahoma"/>
        </w:rPr>
        <w:t>Organize training sessions and workshops to foster awareness and adherence to compliance standards among employees, managers, and contractors.</w:t>
      </w:r>
    </w:p>
    <w:p w:rsidR="0015312A" w:rsidRDefault="0015312A" w:rsidP="0015312A">
      <w:pPr>
        <w:numPr>
          <w:ilvl w:val="2"/>
          <w:numId w:val="8"/>
        </w:numPr>
        <w:jc w:val="both"/>
        <w:rPr>
          <w:rFonts w:ascii="Arial Narrow" w:hAnsi="Arial Narrow" w:cs="Tahoma"/>
        </w:rPr>
      </w:pPr>
      <w:r w:rsidRPr="0015312A">
        <w:rPr>
          <w:rFonts w:ascii="Arial Narrow" w:hAnsi="Arial Narrow" w:cs="Tahoma"/>
        </w:rPr>
        <w:t>Advise on the integration of new technologies or processes that can enhance the facility's audit and risk management capabilities.</w:t>
      </w:r>
    </w:p>
    <w:p w:rsidR="0015312A" w:rsidRPr="0015312A" w:rsidRDefault="0015312A" w:rsidP="0015312A">
      <w:pPr>
        <w:ind w:left="2160"/>
        <w:jc w:val="both"/>
        <w:rPr>
          <w:rFonts w:ascii="Arial Narrow" w:hAnsi="Arial Narrow" w:cs="Tahoma"/>
        </w:rPr>
      </w:pPr>
    </w:p>
    <w:p w:rsidR="0015312A" w:rsidRPr="0015312A" w:rsidRDefault="0015312A" w:rsidP="0015312A">
      <w:pPr>
        <w:jc w:val="both"/>
        <w:rPr>
          <w:rFonts w:ascii="Arial Narrow" w:hAnsi="Arial Narrow" w:cs="Tahoma"/>
          <w:b/>
          <w:bCs/>
        </w:rPr>
      </w:pPr>
      <w:r w:rsidRPr="0015312A">
        <w:rPr>
          <w:rFonts w:ascii="Arial Narrow" w:hAnsi="Arial Narrow" w:cs="Tahoma"/>
          <w:b/>
          <w:bCs/>
        </w:rPr>
        <w:t xml:space="preserve">Operational Oversight &amp; Continuous Improvement  </w:t>
      </w:r>
    </w:p>
    <w:p w:rsidR="0015312A" w:rsidRPr="0015312A" w:rsidRDefault="0015312A" w:rsidP="0015312A">
      <w:pPr>
        <w:numPr>
          <w:ilvl w:val="2"/>
          <w:numId w:val="8"/>
        </w:numPr>
        <w:jc w:val="both"/>
        <w:rPr>
          <w:rFonts w:ascii="Arial Narrow" w:hAnsi="Arial Narrow" w:cs="Tahoma"/>
        </w:rPr>
      </w:pPr>
      <w:r w:rsidRPr="0015312A">
        <w:rPr>
          <w:rFonts w:ascii="Arial Narrow" w:hAnsi="Arial Narrow" w:cs="Tahoma"/>
        </w:rPr>
        <w:t>Monitor key performance indicators (KPIs) related to risk management and compliance, utilizing data-driven insights to guide continuous improvement initiatives.</w:t>
      </w:r>
    </w:p>
    <w:p w:rsidR="0015312A" w:rsidRPr="0015312A" w:rsidRDefault="0015312A" w:rsidP="0015312A">
      <w:pPr>
        <w:numPr>
          <w:ilvl w:val="2"/>
          <w:numId w:val="8"/>
        </w:numPr>
        <w:jc w:val="both"/>
        <w:rPr>
          <w:rFonts w:ascii="Arial Narrow" w:hAnsi="Arial Narrow" w:cs="Tahoma"/>
        </w:rPr>
      </w:pPr>
      <w:r w:rsidRPr="0015312A">
        <w:rPr>
          <w:rFonts w:ascii="Arial Narrow" w:hAnsi="Arial Narrow" w:cs="Tahoma"/>
        </w:rPr>
        <w:t>Partner with operations and safety teams on incident investigations, root cause analyses, and corrective action follow-ups to prevent recurrence of compliance issues or operational risks.</w:t>
      </w:r>
    </w:p>
    <w:p w:rsidR="0015312A" w:rsidRPr="0015312A" w:rsidRDefault="0015312A" w:rsidP="0015312A">
      <w:pPr>
        <w:numPr>
          <w:ilvl w:val="2"/>
          <w:numId w:val="8"/>
        </w:numPr>
        <w:jc w:val="both"/>
        <w:rPr>
          <w:rFonts w:ascii="Arial Narrow" w:hAnsi="Arial Narrow" w:cs="Tahoma"/>
        </w:rPr>
      </w:pPr>
      <w:r w:rsidRPr="0015312A">
        <w:rPr>
          <w:rFonts w:ascii="Arial Narrow" w:hAnsi="Arial Narrow" w:cs="Tahoma"/>
        </w:rPr>
        <w:t>Ensure that the facility’s operations remain resilient against regulatory changes and market pressures while sustaining high industry standards for safety and quality.</w:t>
      </w:r>
    </w:p>
    <w:p w:rsidR="0015312A" w:rsidRPr="0015312A" w:rsidRDefault="0015312A" w:rsidP="0015312A">
      <w:pPr>
        <w:jc w:val="both"/>
        <w:rPr>
          <w:rFonts w:ascii="Arial Narrow" w:hAnsi="Arial Narrow" w:cs="Tahoma"/>
          <w:b/>
          <w:bCs/>
        </w:rPr>
      </w:pPr>
    </w:p>
    <w:p w:rsidR="0015312A" w:rsidRPr="0015312A" w:rsidRDefault="0015312A" w:rsidP="0015312A">
      <w:pPr>
        <w:jc w:val="both"/>
        <w:rPr>
          <w:rFonts w:ascii="Arial Narrow" w:hAnsi="Arial Narrow" w:cs="Tahoma"/>
          <w:b/>
          <w:bCs/>
          <w:u w:val="single"/>
        </w:rPr>
      </w:pPr>
      <w:r w:rsidRPr="0015312A">
        <w:rPr>
          <w:rFonts w:ascii="Arial Narrow" w:hAnsi="Arial Narrow" w:cs="Tahoma"/>
          <w:b/>
          <w:bCs/>
          <w:u w:val="single"/>
        </w:rPr>
        <w:t xml:space="preserve">Qualifications </w:t>
      </w:r>
    </w:p>
    <w:p w:rsidR="0015312A" w:rsidRPr="0015312A" w:rsidRDefault="0015312A" w:rsidP="0015312A">
      <w:pPr>
        <w:jc w:val="both"/>
        <w:rPr>
          <w:rFonts w:ascii="Arial Narrow" w:hAnsi="Arial Narrow" w:cs="Tahoma"/>
          <w:b/>
          <w:bCs/>
        </w:rPr>
      </w:pPr>
      <w:r w:rsidRPr="0015312A">
        <w:rPr>
          <w:rFonts w:ascii="Arial Narrow" w:hAnsi="Arial Narrow" w:cs="Tahoma"/>
          <w:b/>
          <w:bCs/>
        </w:rPr>
        <w:t xml:space="preserve">Education &amp; Certification </w:t>
      </w:r>
    </w:p>
    <w:p w:rsidR="0015312A" w:rsidRPr="0015312A" w:rsidRDefault="0015312A" w:rsidP="0015312A">
      <w:pPr>
        <w:numPr>
          <w:ilvl w:val="2"/>
          <w:numId w:val="8"/>
        </w:numPr>
        <w:jc w:val="both"/>
        <w:rPr>
          <w:rFonts w:ascii="Arial Narrow" w:hAnsi="Arial Narrow" w:cs="Tahoma"/>
        </w:rPr>
      </w:pPr>
      <w:r w:rsidRPr="0015312A">
        <w:rPr>
          <w:rFonts w:ascii="Arial Narrow" w:hAnsi="Arial Narrow" w:cs="Tahoma"/>
        </w:rPr>
        <w:t>Bachelor’s degree in accounting, Finance, Business Administration, Risk Management, or a related field.</w:t>
      </w:r>
    </w:p>
    <w:p w:rsidR="0015312A" w:rsidRPr="0015312A" w:rsidRDefault="0015312A" w:rsidP="0015312A">
      <w:pPr>
        <w:numPr>
          <w:ilvl w:val="2"/>
          <w:numId w:val="8"/>
        </w:numPr>
        <w:jc w:val="both"/>
        <w:rPr>
          <w:rFonts w:ascii="Arial Narrow" w:hAnsi="Arial Narrow" w:cs="Tahoma"/>
        </w:rPr>
      </w:pPr>
      <w:r w:rsidRPr="0015312A">
        <w:rPr>
          <w:rFonts w:ascii="Arial Narrow" w:hAnsi="Arial Narrow" w:cs="Tahoma"/>
        </w:rPr>
        <w:t>Professional certifications such as Certified Internal Auditor (CIA), Certified Risk Management Professional (CRMP), or equivalent are highly desirable.</w:t>
      </w:r>
    </w:p>
    <w:p w:rsidR="0015312A" w:rsidRPr="0015312A" w:rsidRDefault="0015312A" w:rsidP="0015312A">
      <w:pPr>
        <w:numPr>
          <w:ilvl w:val="2"/>
          <w:numId w:val="8"/>
        </w:numPr>
        <w:jc w:val="both"/>
        <w:rPr>
          <w:rFonts w:ascii="Arial Narrow" w:hAnsi="Arial Narrow" w:cs="Tahoma"/>
        </w:rPr>
      </w:pPr>
      <w:r w:rsidRPr="0015312A">
        <w:rPr>
          <w:rFonts w:ascii="Arial Narrow" w:hAnsi="Arial Narrow" w:cs="Tahoma"/>
        </w:rPr>
        <w:t>Additional certification or training in food safety, animal welfare standards, or occupational health and safety will be considered an asset.</w:t>
      </w:r>
    </w:p>
    <w:p w:rsidR="0015312A" w:rsidRPr="0015312A" w:rsidRDefault="0015312A" w:rsidP="0015312A">
      <w:pPr>
        <w:jc w:val="both"/>
        <w:rPr>
          <w:rFonts w:ascii="Arial Narrow" w:hAnsi="Arial Narrow" w:cs="Tahoma"/>
          <w:b/>
          <w:bCs/>
          <w:u w:val="single"/>
        </w:rPr>
      </w:pPr>
      <w:r w:rsidRPr="0015312A">
        <w:rPr>
          <w:rFonts w:ascii="Arial Narrow" w:hAnsi="Arial Narrow" w:cs="Tahoma"/>
          <w:b/>
          <w:bCs/>
          <w:u w:val="single"/>
        </w:rPr>
        <w:t xml:space="preserve">Experience  </w:t>
      </w:r>
    </w:p>
    <w:p w:rsidR="0015312A" w:rsidRPr="0015312A" w:rsidRDefault="0015312A" w:rsidP="0015312A">
      <w:pPr>
        <w:numPr>
          <w:ilvl w:val="2"/>
          <w:numId w:val="8"/>
        </w:numPr>
        <w:jc w:val="both"/>
        <w:rPr>
          <w:rFonts w:ascii="Arial Narrow" w:hAnsi="Arial Narrow" w:cs="Tahoma"/>
        </w:rPr>
      </w:pPr>
      <w:r w:rsidRPr="0015312A">
        <w:rPr>
          <w:rFonts w:ascii="Arial Narrow" w:hAnsi="Arial Narrow" w:cs="Tahoma"/>
        </w:rPr>
        <w:t>A minimum of 5–7 years of relevant experience in internal audit, risk management, or compliance within a highly regulated industry, preferably with experience in food processing, agriculture, or a slaughtering/processing environment.</w:t>
      </w:r>
    </w:p>
    <w:p w:rsidR="0015312A" w:rsidRPr="0015312A" w:rsidRDefault="0015312A" w:rsidP="0015312A">
      <w:pPr>
        <w:numPr>
          <w:ilvl w:val="2"/>
          <w:numId w:val="8"/>
        </w:numPr>
        <w:jc w:val="both"/>
        <w:rPr>
          <w:rFonts w:ascii="Arial Narrow" w:hAnsi="Arial Narrow" w:cs="Tahoma"/>
        </w:rPr>
      </w:pPr>
      <w:r w:rsidRPr="0015312A">
        <w:rPr>
          <w:rFonts w:ascii="Arial Narrow" w:hAnsi="Arial Narrow" w:cs="Tahoma"/>
        </w:rPr>
        <w:lastRenderedPageBreak/>
        <w:t>Proven experience working under dual-reporting structures, demonstrating the ability to balance independent oversight with operational integration.</w:t>
      </w:r>
    </w:p>
    <w:p w:rsidR="0015312A" w:rsidRPr="0015312A" w:rsidRDefault="0015312A" w:rsidP="0015312A">
      <w:pPr>
        <w:jc w:val="both"/>
        <w:rPr>
          <w:rFonts w:ascii="Arial Narrow" w:hAnsi="Arial Narrow" w:cs="Tahoma"/>
        </w:rPr>
      </w:pPr>
    </w:p>
    <w:p w:rsidR="0015312A" w:rsidRPr="0015312A" w:rsidRDefault="0015312A" w:rsidP="0015312A">
      <w:pPr>
        <w:jc w:val="both"/>
        <w:rPr>
          <w:rFonts w:ascii="Arial Narrow" w:hAnsi="Arial Narrow" w:cs="Tahoma"/>
        </w:rPr>
      </w:pPr>
    </w:p>
    <w:p w:rsidR="0015312A" w:rsidRPr="0015312A" w:rsidRDefault="0015312A" w:rsidP="0015312A">
      <w:pPr>
        <w:jc w:val="both"/>
        <w:rPr>
          <w:rFonts w:ascii="Arial Narrow" w:hAnsi="Arial Narrow" w:cs="Tahoma"/>
          <w:b/>
          <w:bCs/>
          <w:u w:val="single"/>
        </w:rPr>
      </w:pPr>
      <w:r w:rsidRPr="0015312A">
        <w:rPr>
          <w:rFonts w:ascii="Arial Narrow" w:hAnsi="Arial Narrow" w:cs="Tahoma"/>
          <w:b/>
          <w:bCs/>
          <w:u w:val="single"/>
        </w:rPr>
        <w:t xml:space="preserve">Skills &amp; Competencies </w:t>
      </w:r>
    </w:p>
    <w:p w:rsidR="0015312A" w:rsidRPr="0015312A" w:rsidRDefault="0015312A" w:rsidP="0015312A">
      <w:pPr>
        <w:numPr>
          <w:ilvl w:val="2"/>
          <w:numId w:val="8"/>
        </w:numPr>
        <w:jc w:val="both"/>
        <w:rPr>
          <w:rFonts w:ascii="Arial Narrow" w:hAnsi="Arial Narrow" w:cs="Tahoma"/>
        </w:rPr>
      </w:pPr>
      <w:r w:rsidRPr="0015312A">
        <w:rPr>
          <w:rFonts w:ascii="Arial Narrow" w:hAnsi="Arial Narrow" w:cs="Tahoma"/>
        </w:rPr>
        <w:t>Analytical Skills: Ability to synthesize detailed audit findings, risk assessments, and compliance data, transforming them into clear, actionable recommendations.</w:t>
      </w:r>
    </w:p>
    <w:p w:rsidR="0015312A" w:rsidRPr="0015312A" w:rsidRDefault="0015312A" w:rsidP="0015312A">
      <w:pPr>
        <w:numPr>
          <w:ilvl w:val="2"/>
          <w:numId w:val="8"/>
        </w:numPr>
        <w:jc w:val="both"/>
        <w:rPr>
          <w:rFonts w:ascii="Arial Narrow" w:hAnsi="Arial Narrow" w:cs="Tahoma"/>
        </w:rPr>
      </w:pPr>
      <w:r w:rsidRPr="0015312A">
        <w:rPr>
          <w:rFonts w:ascii="Arial Narrow" w:hAnsi="Arial Narrow" w:cs="Tahoma"/>
        </w:rPr>
        <w:t>Communication: Excellent verbal and written communication skills to interface effectively with both board-level executives and day-to-day operational teams.</w:t>
      </w:r>
    </w:p>
    <w:p w:rsidR="0015312A" w:rsidRPr="0015312A" w:rsidRDefault="0015312A" w:rsidP="0015312A">
      <w:pPr>
        <w:numPr>
          <w:ilvl w:val="2"/>
          <w:numId w:val="8"/>
        </w:numPr>
        <w:jc w:val="both"/>
        <w:rPr>
          <w:rFonts w:ascii="Arial Narrow" w:hAnsi="Arial Narrow" w:cs="Tahoma"/>
        </w:rPr>
      </w:pPr>
      <w:r w:rsidRPr="0015312A">
        <w:rPr>
          <w:rFonts w:ascii="Arial Narrow" w:hAnsi="Arial Narrow" w:cs="Tahoma"/>
        </w:rPr>
        <w:t>Problem-Solving: Strong critical thinking abilities and an aptitude for innovative solutions tailored to a challenging and dynamic environment.</w:t>
      </w:r>
    </w:p>
    <w:p w:rsidR="0015312A" w:rsidRPr="0015312A" w:rsidRDefault="0015312A" w:rsidP="0015312A">
      <w:pPr>
        <w:numPr>
          <w:ilvl w:val="2"/>
          <w:numId w:val="8"/>
        </w:numPr>
        <w:jc w:val="both"/>
        <w:rPr>
          <w:rFonts w:ascii="Arial Narrow" w:hAnsi="Arial Narrow" w:cs="Tahoma"/>
        </w:rPr>
      </w:pPr>
      <w:r w:rsidRPr="0015312A">
        <w:rPr>
          <w:rFonts w:ascii="Arial Narrow" w:hAnsi="Arial Narrow" w:cs="Tahoma"/>
        </w:rPr>
        <w:t>Attention to Detail: Meticulous approach to identifying, assessing, and mitigating risks while ensuring compliance with rigorous industry standards.</w:t>
      </w:r>
    </w:p>
    <w:p w:rsidR="0015312A" w:rsidRPr="0015312A" w:rsidRDefault="0015312A" w:rsidP="0015312A">
      <w:pPr>
        <w:numPr>
          <w:ilvl w:val="2"/>
          <w:numId w:val="8"/>
        </w:numPr>
        <w:jc w:val="both"/>
        <w:rPr>
          <w:rFonts w:ascii="Arial Narrow" w:hAnsi="Arial Narrow" w:cs="Tahoma"/>
        </w:rPr>
      </w:pPr>
      <w:r w:rsidRPr="0015312A">
        <w:rPr>
          <w:rFonts w:ascii="Arial Narrow" w:hAnsi="Arial Narrow" w:cs="Tahoma"/>
        </w:rPr>
        <w:t>Ethical Judgement: Commitment to transparency, integrity, and confidentiality in handling sensitive audit and compliance information.</w:t>
      </w:r>
    </w:p>
    <w:p w:rsidR="0015312A" w:rsidRDefault="0015312A" w:rsidP="0015312A">
      <w:pPr>
        <w:numPr>
          <w:ilvl w:val="2"/>
          <w:numId w:val="8"/>
        </w:numPr>
        <w:jc w:val="both"/>
        <w:rPr>
          <w:rFonts w:ascii="Arial Narrow" w:hAnsi="Arial Narrow" w:cs="Tahoma"/>
        </w:rPr>
      </w:pPr>
      <w:r w:rsidRPr="0015312A">
        <w:rPr>
          <w:rFonts w:ascii="Arial Narrow" w:hAnsi="Arial Narrow" w:cs="Tahoma"/>
        </w:rPr>
        <w:t>Adaptability: Comfort in managing priorities and navigating challenges in a fast-paced, operational setting where regulatory demands are continually evolving.</w:t>
      </w:r>
    </w:p>
    <w:p w:rsidR="0015312A" w:rsidRPr="0015312A" w:rsidRDefault="0015312A" w:rsidP="0015312A">
      <w:pPr>
        <w:ind w:left="2160"/>
        <w:jc w:val="both"/>
        <w:rPr>
          <w:rFonts w:ascii="Arial Narrow" w:hAnsi="Arial Narrow" w:cs="Tahoma"/>
        </w:rPr>
      </w:pPr>
    </w:p>
    <w:p w:rsidR="0015312A" w:rsidRPr="0015312A" w:rsidRDefault="0015312A" w:rsidP="0015312A">
      <w:pPr>
        <w:jc w:val="both"/>
        <w:rPr>
          <w:rFonts w:ascii="Arial Narrow" w:hAnsi="Arial Narrow" w:cs="Tahoma"/>
          <w:b/>
          <w:bCs/>
          <w:u w:val="single"/>
        </w:rPr>
      </w:pPr>
      <w:r w:rsidRPr="0015312A">
        <w:rPr>
          <w:rFonts w:ascii="Arial Narrow" w:hAnsi="Arial Narrow" w:cs="Tahoma"/>
          <w:b/>
          <w:bCs/>
          <w:u w:val="single"/>
        </w:rPr>
        <w:t xml:space="preserve">Work Environment &amp; Physical Demands  </w:t>
      </w:r>
    </w:p>
    <w:p w:rsidR="0015312A" w:rsidRPr="0015312A" w:rsidRDefault="0015312A" w:rsidP="0015312A">
      <w:pPr>
        <w:numPr>
          <w:ilvl w:val="2"/>
          <w:numId w:val="8"/>
        </w:numPr>
        <w:jc w:val="both"/>
        <w:rPr>
          <w:rFonts w:ascii="Arial Narrow" w:hAnsi="Arial Narrow" w:cs="Tahoma"/>
        </w:rPr>
      </w:pPr>
      <w:r w:rsidRPr="0015312A">
        <w:rPr>
          <w:rFonts w:ascii="Arial Narrow" w:hAnsi="Arial Narrow" w:cs="Tahoma"/>
        </w:rPr>
        <w:t>Ability to frequently move between administrative office spaces and the operational areas of the facility.</w:t>
      </w:r>
    </w:p>
    <w:p w:rsidR="0015312A" w:rsidRPr="0015312A" w:rsidRDefault="0015312A" w:rsidP="0015312A">
      <w:pPr>
        <w:numPr>
          <w:ilvl w:val="2"/>
          <w:numId w:val="8"/>
        </w:numPr>
        <w:jc w:val="both"/>
        <w:rPr>
          <w:rFonts w:ascii="Arial Narrow" w:hAnsi="Arial Narrow" w:cs="Tahoma"/>
        </w:rPr>
      </w:pPr>
      <w:r w:rsidRPr="0015312A">
        <w:rPr>
          <w:rFonts w:ascii="Arial Narrow" w:hAnsi="Arial Narrow" w:cs="Tahoma"/>
        </w:rPr>
        <w:t>May require wearing personal protective equipment (PPE) and familiarity with the safety protocols associated with livestock processing facilities.</w:t>
      </w:r>
    </w:p>
    <w:p w:rsidR="0015312A" w:rsidRDefault="0015312A" w:rsidP="0015312A">
      <w:pPr>
        <w:numPr>
          <w:ilvl w:val="2"/>
          <w:numId w:val="8"/>
        </w:numPr>
        <w:jc w:val="both"/>
        <w:rPr>
          <w:rFonts w:ascii="Arial Narrow" w:hAnsi="Arial Narrow" w:cs="Tahoma"/>
        </w:rPr>
      </w:pPr>
      <w:r w:rsidRPr="0015312A">
        <w:rPr>
          <w:rFonts w:ascii="Arial Narrow" w:hAnsi="Arial Narrow" w:cs="Tahoma"/>
        </w:rPr>
        <w:t>Flexibility to work extended hours during audits, investigations, or in response to urgent compliance matters.</w:t>
      </w:r>
    </w:p>
    <w:p w:rsidR="0015312A" w:rsidRPr="0015312A" w:rsidRDefault="0015312A" w:rsidP="0015312A">
      <w:pPr>
        <w:ind w:left="2160"/>
        <w:jc w:val="both"/>
        <w:rPr>
          <w:rFonts w:ascii="Arial Narrow" w:hAnsi="Arial Narrow" w:cs="Tahoma"/>
        </w:rPr>
      </w:pPr>
    </w:p>
    <w:p w:rsidR="0015312A" w:rsidRPr="0015312A" w:rsidRDefault="0015312A" w:rsidP="0015312A">
      <w:pPr>
        <w:jc w:val="both"/>
        <w:rPr>
          <w:rFonts w:ascii="Arial Narrow" w:hAnsi="Arial Narrow" w:cs="Tahoma"/>
          <w:b/>
          <w:bCs/>
        </w:rPr>
      </w:pPr>
      <w:r w:rsidRPr="0015312A">
        <w:rPr>
          <w:rFonts w:ascii="Arial Narrow" w:hAnsi="Arial Narrow" w:cs="Tahoma"/>
          <w:b/>
          <w:bCs/>
        </w:rPr>
        <w:t>Additional Responsibilities</w:t>
      </w:r>
    </w:p>
    <w:p w:rsidR="0015312A" w:rsidRPr="0015312A" w:rsidRDefault="0015312A" w:rsidP="0015312A">
      <w:pPr>
        <w:numPr>
          <w:ilvl w:val="2"/>
          <w:numId w:val="8"/>
        </w:numPr>
        <w:jc w:val="both"/>
        <w:rPr>
          <w:rFonts w:ascii="Arial Narrow" w:hAnsi="Arial Narrow" w:cs="Tahoma"/>
        </w:rPr>
      </w:pPr>
      <w:r w:rsidRPr="0015312A">
        <w:rPr>
          <w:rFonts w:ascii="Arial Narrow" w:hAnsi="Arial Narrow" w:cs="Tahoma"/>
        </w:rPr>
        <w:t>Engage in periodic training and continuous professional development to stay current with emerging regulatory trends, industry standards, and technological advancements.</w:t>
      </w:r>
    </w:p>
    <w:p w:rsidR="0015312A" w:rsidRPr="0015312A" w:rsidRDefault="0015312A" w:rsidP="0015312A">
      <w:pPr>
        <w:numPr>
          <w:ilvl w:val="2"/>
          <w:numId w:val="8"/>
        </w:numPr>
        <w:jc w:val="both"/>
        <w:rPr>
          <w:rFonts w:ascii="Arial Narrow" w:hAnsi="Arial Narrow" w:cs="Tahoma"/>
        </w:rPr>
      </w:pPr>
      <w:r w:rsidRPr="0015312A">
        <w:rPr>
          <w:rFonts w:ascii="Arial Narrow" w:hAnsi="Arial Narrow" w:cs="Tahoma"/>
        </w:rPr>
        <w:t>Lead or participate in cross-functional projects aimed at enhancing operational efficiencies, reducing operational risks, and fostering a culture of compliance and accountability.</w:t>
      </w:r>
    </w:p>
    <w:p w:rsidR="0015312A" w:rsidRDefault="0015312A" w:rsidP="0015312A">
      <w:pPr>
        <w:numPr>
          <w:ilvl w:val="2"/>
          <w:numId w:val="8"/>
        </w:numPr>
        <w:jc w:val="both"/>
        <w:rPr>
          <w:rFonts w:ascii="Arial Narrow" w:hAnsi="Arial Narrow" w:cs="Tahoma"/>
        </w:rPr>
      </w:pPr>
      <w:r w:rsidRPr="0015312A">
        <w:rPr>
          <w:rFonts w:ascii="Arial Narrow" w:hAnsi="Arial Narrow" w:cs="Tahoma"/>
        </w:rPr>
        <w:t>Serve as an internal advocate for ethical practices, ensuring that audit findings and risk assessments lead to measurable improvements across the organization.</w:t>
      </w:r>
    </w:p>
    <w:p w:rsidR="0015312A" w:rsidRPr="0015312A" w:rsidRDefault="0015312A" w:rsidP="0015312A">
      <w:pPr>
        <w:ind w:left="2160"/>
        <w:jc w:val="both"/>
        <w:rPr>
          <w:rFonts w:ascii="Arial Narrow" w:hAnsi="Arial Narrow" w:cs="Tahoma"/>
        </w:rPr>
      </w:pPr>
    </w:p>
    <w:p w:rsidR="0015312A" w:rsidRPr="0015312A" w:rsidRDefault="0015312A" w:rsidP="0015312A">
      <w:pPr>
        <w:jc w:val="both"/>
        <w:rPr>
          <w:rFonts w:ascii="Arial Narrow" w:hAnsi="Arial Narrow" w:cs="Tahoma"/>
          <w:b/>
          <w:bCs/>
        </w:rPr>
      </w:pPr>
      <w:r w:rsidRPr="0015312A">
        <w:rPr>
          <w:rFonts w:ascii="Arial Narrow" w:hAnsi="Arial Narrow" w:cs="Tahoma"/>
          <w:b/>
          <w:bCs/>
        </w:rPr>
        <w:t xml:space="preserve">Application Process  </w:t>
      </w:r>
    </w:p>
    <w:p w:rsidR="0015312A" w:rsidRPr="0015312A" w:rsidRDefault="0015312A" w:rsidP="0015312A">
      <w:pPr>
        <w:numPr>
          <w:ilvl w:val="2"/>
          <w:numId w:val="8"/>
        </w:numPr>
        <w:jc w:val="both"/>
        <w:rPr>
          <w:rFonts w:ascii="Arial Narrow" w:hAnsi="Arial Narrow" w:cs="Tahoma"/>
        </w:rPr>
      </w:pPr>
      <w:r w:rsidRPr="0015312A">
        <w:rPr>
          <w:rFonts w:ascii="Arial Narrow" w:hAnsi="Arial Narrow" w:cs="Tahoma"/>
        </w:rPr>
        <w:t xml:space="preserve">Interested candidates should submit a detailed resume along with a cover letter outlining relevant experience, examples of risk management or audit projects they have led, and why they believe their background aligns with the strategic goals of our establishment. </w:t>
      </w:r>
    </w:p>
    <w:p w:rsidR="0015312A" w:rsidRDefault="0015312A" w:rsidP="0015312A">
      <w:pPr>
        <w:jc w:val="both"/>
        <w:rPr>
          <w:rFonts w:ascii="Arial Narrow" w:hAnsi="Arial Narrow" w:cs="Tahoma"/>
          <w:b/>
          <w:bCs/>
          <w:i/>
          <w:iCs/>
          <w:u w:val="single"/>
        </w:rPr>
      </w:pPr>
    </w:p>
    <w:p w:rsidR="0015312A" w:rsidRPr="0015312A" w:rsidRDefault="0015312A" w:rsidP="0015312A">
      <w:pPr>
        <w:jc w:val="both"/>
        <w:rPr>
          <w:rFonts w:ascii="Arial Narrow" w:hAnsi="Arial Narrow" w:cs="Tahoma"/>
          <w:b/>
          <w:bCs/>
          <w:i/>
          <w:iCs/>
          <w:u w:val="single"/>
        </w:rPr>
      </w:pPr>
      <w:r w:rsidRPr="0015312A">
        <w:rPr>
          <w:rFonts w:ascii="Arial Narrow" w:hAnsi="Arial Narrow" w:cs="Tahoma"/>
          <w:b/>
          <w:bCs/>
          <w:i/>
          <w:iCs/>
          <w:u w:val="single"/>
        </w:rPr>
        <w:t xml:space="preserve">Applications to be emailed to </w:t>
      </w:r>
      <w:hyperlink r:id="rId8" w:history="1">
        <w:r w:rsidRPr="0015312A">
          <w:rPr>
            <w:rStyle w:val="Hyperlink"/>
            <w:rFonts w:ascii="Arial Narrow" w:hAnsi="Arial Narrow" w:cs="Tahoma"/>
            <w:b/>
            <w:bCs/>
            <w:i/>
            <w:iCs/>
          </w:rPr>
          <w:t>recruit@fmib.com.fj</w:t>
        </w:r>
      </w:hyperlink>
      <w:r w:rsidRPr="0015312A">
        <w:rPr>
          <w:rFonts w:ascii="Arial Narrow" w:hAnsi="Arial Narrow" w:cs="Tahoma"/>
          <w:b/>
          <w:bCs/>
          <w:i/>
          <w:iCs/>
          <w:u w:val="single"/>
        </w:rPr>
        <w:t xml:space="preserve">  no later than Friday, 12 September 2025. </w:t>
      </w:r>
    </w:p>
    <w:p w:rsidR="0015312A" w:rsidRPr="0015312A" w:rsidRDefault="0015312A" w:rsidP="0015312A">
      <w:pPr>
        <w:jc w:val="both"/>
        <w:rPr>
          <w:rFonts w:ascii="Arial Narrow" w:hAnsi="Arial Narrow" w:cs="Tahoma"/>
        </w:rPr>
      </w:pPr>
      <w:r w:rsidRPr="0015312A">
        <w:rPr>
          <w:rFonts w:ascii="Arial Narrow" w:hAnsi="Arial Narrow" w:cs="Tahoma"/>
        </w:rPr>
        <w:t>Shortlisted candidates will be invited to engage in a multi-stage interview process designed to explore both technical competencies and the cultural fit within a dual reporting framework.</w:t>
      </w:r>
    </w:p>
    <w:p w:rsidR="0015312A" w:rsidRPr="0015312A" w:rsidRDefault="0015312A" w:rsidP="0015312A">
      <w:pPr>
        <w:jc w:val="both"/>
        <w:rPr>
          <w:rFonts w:ascii="Arial Narrow" w:hAnsi="Arial Narrow" w:cs="Tahoma"/>
          <w:lang w:val="en-FJ"/>
        </w:rPr>
      </w:pPr>
    </w:p>
    <w:p w:rsidR="00002CE2" w:rsidRPr="00432D86" w:rsidRDefault="00002CE2" w:rsidP="00002CE2">
      <w:pPr>
        <w:jc w:val="both"/>
        <w:rPr>
          <w:rFonts w:ascii="Arial Narrow" w:hAnsi="Arial Narrow" w:cs="Tahoma"/>
        </w:rPr>
      </w:pPr>
    </w:p>
    <w:p w:rsidR="00EC5968" w:rsidRPr="008F5582" w:rsidRDefault="00002CE2" w:rsidP="00002CE2">
      <w:pPr>
        <w:jc w:val="both"/>
        <w:rPr>
          <w:rFonts w:ascii="Arial Narrow" w:hAnsi="Arial Narrow" w:cs="Tahoma"/>
          <w:b/>
          <w:u w:val="single"/>
        </w:rPr>
      </w:pPr>
      <w:r w:rsidRPr="008F5582">
        <w:rPr>
          <w:rFonts w:ascii="Arial Narrow" w:hAnsi="Arial Narrow" w:cs="Tahoma"/>
          <w:b/>
          <w:u w:val="single"/>
        </w:rPr>
        <w:t xml:space="preserve">CHANGE TO JOB DESCRIPTION: </w:t>
      </w:r>
    </w:p>
    <w:p w:rsidR="00941C35" w:rsidRPr="008F5582" w:rsidRDefault="00941C35" w:rsidP="00EC2713">
      <w:pPr>
        <w:jc w:val="both"/>
        <w:rPr>
          <w:rFonts w:ascii="Arial Narrow" w:hAnsi="Arial Narrow" w:cs="Tahoma"/>
        </w:rPr>
      </w:pPr>
    </w:p>
    <w:p w:rsidR="00AA790D" w:rsidRDefault="00AA790D" w:rsidP="00EC2713">
      <w:pPr>
        <w:jc w:val="both"/>
        <w:rPr>
          <w:rFonts w:ascii="Arial Narrow" w:hAnsi="Arial Narrow" w:cs="Tahoma"/>
        </w:rPr>
      </w:pPr>
      <w:r w:rsidRPr="008F5582">
        <w:rPr>
          <w:rFonts w:ascii="Arial Narrow" w:hAnsi="Arial Narrow" w:cs="Tahoma"/>
        </w:rPr>
        <w:t>This job description may be changed from time to time due to the changing nature of the work environment. The manager of this position will initiate such changes and HR will update the Job Description. This Job Description will also be used in the development and amendment of the Performance Management System.</w:t>
      </w:r>
      <w:bookmarkStart w:id="0" w:name="_GoBack"/>
      <w:bookmarkEnd w:id="0"/>
      <w:r w:rsidRPr="00432D86">
        <w:rPr>
          <w:rFonts w:ascii="Arial Narrow" w:hAnsi="Arial Narrow" w:cs="Tahoma"/>
        </w:rPr>
        <w:t xml:space="preserve"> </w:t>
      </w:r>
    </w:p>
    <w:p w:rsidR="00C420EE" w:rsidRDefault="00C420EE" w:rsidP="00EC2713">
      <w:pPr>
        <w:jc w:val="both"/>
        <w:rPr>
          <w:rFonts w:ascii="Arial Narrow" w:hAnsi="Arial Narrow" w:cs="Tahoma"/>
        </w:rPr>
      </w:pPr>
    </w:p>
    <w:p w:rsidR="00C420EE" w:rsidRDefault="00C420EE" w:rsidP="00EC2713">
      <w:pPr>
        <w:jc w:val="both"/>
        <w:rPr>
          <w:rFonts w:ascii="Arial Narrow" w:hAnsi="Arial Narrow" w:cs="Tahoma"/>
        </w:rPr>
      </w:pPr>
    </w:p>
    <w:p w:rsidR="00C420EE" w:rsidRPr="00520FB0" w:rsidRDefault="00C420EE" w:rsidP="00C420EE">
      <w:pPr>
        <w:jc w:val="both"/>
        <w:rPr>
          <w:rFonts w:ascii="Arial Narrow" w:hAnsi="Arial Narrow" w:cs="Tahoma"/>
          <w:b/>
        </w:rPr>
      </w:pPr>
      <w:r w:rsidRPr="00520FB0">
        <w:rPr>
          <w:rFonts w:ascii="Arial Narrow" w:hAnsi="Arial Narrow" w:cs="Tahoma"/>
          <w:b/>
        </w:rPr>
        <w:t>Employee Signature: ……………………………….</w:t>
      </w:r>
      <w:r w:rsidRPr="00520FB0">
        <w:rPr>
          <w:rFonts w:ascii="Arial Narrow" w:hAnsi="Arial Narrow" w:cs="Tahoma"/>
          <w:b/>
        </w:rPr>
        <w:tab/>
      </w:r>
      <w:r w:rsidRPr="00520FB0">
        <w:rPr>
          <w:rFonts w:ascii="Arial Narrow" w:hAnsi="Arial Narrow" w:cs="Tahoma"/>
          <w:b/>
        </w:rPr>
        <w:tab/>
      </w:r>
      <w:r w:rsidRPr="00520FB0">
        <w:rPr>
          <w:rFonts w:ascii="Arial Narrow" w:hAnsi="Arial Narrow" w:cs="Tahoma"/>
          <w:b/>
        </w:rPr>
        <w:tab/>
        <w:t>Date: ………………………</w:t>
      </w:r>
    </w:p>
    <w:p w:rsidR="00C420EE" w:rsidRPr="00520FB0" w:rsidRDefault="00C420EE" w:rsidP="00C420EE">
      <w:pPr>
        <w:jc w:val="both"/>
        <w:rPr>
          <w:rFonts w:ascii="Arial Narrow" w:hAnsi="Arial Narrow" w:cs="Tahoma"/>
          <w:b/>
        </w:rPr>
      </w:pPr>
    </w:p>
    <w:p w:rsidR="00C420EE" w:rsidRPr="00520FB0" w:rsidRDefault="00C420EE" w:rsidP="00C420EE">
      <w:pPr>
        <w:jc w:val="both"/>
        <w:rPr>
          <w:rFonts w:ascii="Arial Narrow" w:hAnsi="Arial Narrow" w:cs="Tahoma"/>
          <w:b/>
        </w:rPr>
      </w:pPr>
      <w:r w:rsidRPr="00520FB0">
        <w:rPr>
          <w:rFonts w:ascii="Arial Narrow" w:hAnsi="Arial Narrow" w:cs="Tahoma"/>
          <w:b/>
        </w:rPr>
        <w:t>Name: …………………………………………………….</w:t>
      </w:r>
    </w:p>
    <w:p w:rsidR="00C420EE" w:rsidRPr="00520FB0" w:rsidRDefault="00C420EE" w:rsidP="00C420EE">
      <w:pPr>
        <w:jc w:val="both"/>
        <w:rPr>
          <w:rFonts w:ascii="Arial Narrow" w:hAnsi="Arial Narrow" w:cs="Tahoma"/>
          <w:b/>
        </w:rPr>
      </w:pPr>
    </w:p>
    <w:p w:rsidR="00C420EE" w:rsidRPr="00520FB0" w:rsidRDefault="00C420EE" w:rsidP="00C420EE">
      <w:pPr>
        <w:jc w:val="both"/>
        <w:rPr>
          <w:rFonts w:ascii="Arial Narrow" w:hAnsi="Arial Narrow" w:cs="Tahoma"/>
          <w:b/>
        </w:rPr>
      </w:pPr>
      <w:r w:rsidRPr="00520FB0">
        <w:rPr>
          <w:rFonts w:ascii="Arial Narrow" w:hAnsi="Arial Narrow" w:cs="Tahoma"/>
          <w:b/>
        </w:rPr>
        <w:t>Approved:</w:t>
      </w:r>
    </w:p>
    <w:p w:rsidR="00C420EE" w:rsidRPr="00520FB0" w:rsidRDefault="00C420EE" w:rsidP="00C420EE">
      <w:pPr>
        <w:jc w:val="both"/>
        <w:rPr>
          <w:rFonts w:ascii="Arial Narrow" w:hAnsi="Arial Narrow" w:cs="Tahoma"/>
          <w:b/>
        </w:rPr>
      </w:pPr>
    </w:p>
    <w:p w:rsidR="00C420EE" w:rsidRPr="00520FB0" w:rsidRDefault="00C420EE" w:rsidP="00C420EE">
      <w:pPr>
        <w:jc w:val="both"/>
        <w:rPr>
          <w:rFonts w:ascii="Arial Narrow" w:hAnsi="Arial Narrow" w:cs="Tahoma"/>
          <w:b/>
        </w:rPr>
      </w:pPr>
      <w:r w:rsidRPr="00520FB0">
        <w:rPr>
          <w:rFonts w:ascii="Arial Narrow" w:hAnsi="Arial Narrow" w:cs="Tahoma"/>
          <w:b/>
        </w:rPr>
        <w:t>Manager Signature: ………………………………………...</w:t>
      </w:r>
      <w:r w:rsidRPr="00520FB0">
        <w:rPr>
          <w:rFonts w:ascii="Arial Narrow" w:hAnsi="Arial Narrow" w:cs="Tahoma"/>
          <w:b/>
        </w:rPr>
        <w:tab/>
      </w:r>
      <w:r w:rsidRPr="00520FB0">
        <w:rPr>
          <w:rFonts w:ascii="Arial Narrow" w:hAnsi="Arial Narrow" w:cs="Tahoma"/>
          <w:b/>
        </w:rPr>
        <w:tab/>
      </w:r>
      <w:r w:rsidRPr="00520FB0">
        <w:rPr>
          <w:rFonts w:ascii="Arial Narrow" w:hAnsi="Arial Narrow" w:cs="Tahoma"/>
          <w:b/>
        </w:rPr>
        <w:tab/>
        <w:t>Date: ……………….…….</w:t>
      </w:r>
    </w:p>
    <w:p w:rsidR="00C420EE" w:rsidRPr="00432D86" w:rsidRDefault="00C420EE" w:rsidP="00EC2713">
      <w:pPr>
        <w:jc w:val="both"/>
        <w:rPr>
          <w:rFonts w:ascii="Arial Narrow" w:hAnsi="Arial Narrow" w:cs="Tahoma"/>
        </w:rPr>
      </w:pPr>
    </w:p>
    <w:sectPr w:rsidR="00C420EE" w:rsidRPr="00432D86" w:rsidSect="00432D86">
      <w:footerReference w:type="default" r:id="rId9"/>
      <w:pgSz w:w="11909" w:h="16834" w:code="9"/>
      <w:pgMar w:top="568" w:right="1800" w:bottom="1530" w:left="74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965" w:rsidRDefault="007B6965" w:rsidP="002D1E23">
      <w:r>
        <w:separator/>
      </w:r>
    </w:p>
  </w:endnote>
  <w:endnote w:type="continuationSeparator" w:id="0">
    <w:p w:rsidR="007B6965" w:rsidRDefault="007B6965" w:rsidP="002D1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50982"/>
      <w:docPartObj>
        <w:docPartGallery w:val="Page Numbers (Bottom of Page)"/>
        <w:docPartUnique/>
      </w:docPartObj>
    </w:sdtPr>
    <w:sdtEndPr/>
    <w:sdtContent>
      <w:p w:rsidR="002D1E23" w:rsidRDefault="004A5164">
        <w:pPr>
          <w:pStyle w:val="Footer"/>
          <w:jc w:val="right"/>
        </w:pPr>
        <w:r>
          <w:fldChar w:fldCharType="begin"/>
        </w:r>
        <w:r>
          <w:instrText xml:space="preserve"> PAGE   \* MERGEFORMAT </w:instrText>
        </w:r>
        <w:r>
          <w:fldChar w:fldCharType="separate"/>
        </w:r>
        <w:r w:rsidR="008F5582">
          <w:rPr>
            <w:noProof/>
          </w:rPr>
          <w:t>4</w:t>
        </w:r>
        <w:r>
          <w:rPr>
            <w:noProof/>
          </w:rPr>
          <w:fldChar w:fldCharType="end"/>
        </w:r>
      </w:p>
    </w:sdtContent>
  </w:sdt>
  <w:p w:rsidR="002D1E23" w:rsidRDefault="002D1E2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965" w:rsidRDefault="007B6965" w:rsidP="002D1E23">
      <w:r>
        <w:separator/>
      </w:r>
    </w:p>
  </w:footnote>
  <w:footnote w:type="continuationSeparator" w:id="0">
    <w:p w:rsidR="007B6965" w:rsidRDefault="007B6965" w:rsidP="002D1E2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06634"/>
    <w:multiLevelType w:val="multilevel"/>
    <w:tmpl w:val="36B41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31B49E0"/>
    <w:multiLevelType w:val="hybridMultilevel"/>
    <w:tmpl w:val="25EADC94"/>
    <w:lvl w:ilvl="0" w:tplc="BA32B1A4">
      <w:start w:val="1"/>
      <w:numFmt w:val="decimal"/>
      <w:lvlText w:val="%1."/>
      <w:lvlJc w:val="left"/>
      <w:pPr>
        <w:tabs>
          <w:tab w:val="num" w:pos="734"/>
        </w:tabs>
        <w:ind w:left="734"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3DE1855"/>
    <w:multiLevelType w:val="hybridMultilevel"/>
    <w:tmpl w:val="40A8D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8234FB2"/>
    <w:multiLevelType w:val="hybridMultilevel"/>
    <w:tmpl w:val="29EA4006"/>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1000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036197C"/>
    <w:multiLevelType w:val="hybridMultilevel"/>
    <w:tmpl w:val="EAA454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733CE6"/>
    <w:multiLevelType w:val="multilevel"/>
    <w:tmpl w:val="5DF05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3748FA"/>
    <w:multiLevelType w:val="hybridMultilevel"/>
    <w:tmpl w:val="D0EC8664"/>
    <w:lvl w:ilvl="0" w:tplc="60EE0360">
      <w:numFmt w:val="bullet"/>
      <w:lvlText w:val="-"/>
      <w:lvlJc w:val="left"/>
      <w:pPr>
        <w:ind w:left="720" w:hanging="360"/>
      </w:pPr>
      <w:rPr>
        <w:rFonts w:ascii="Calibri" w:eastAsia="Times New Roman" w:hAnsi="Calibri"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4E20A4"/>
    <w:multiLevelType w:val="hybridMultilevel"/>
    <w:tmpl w:val="DCD0C878"/>
    <w:lvl w:ilvl="0" w:tplc="60EE0360">
      <w:numFmt w:val="bullet"/>
      <w:lvlText w:val="-"/>
      <w:lvlJc w:val="left"/>
      <w:pPr>
        <w:ind w:left="720" w:hanging="360"/>
      </w:pPr>
      <w:rPr>
        <w:rFonts w:ascii="Calibri" w:eastAsia="Times New Roman" w:hAnsi="Calibri"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4"/>
  </w:num>
  <w:num w:numId="5">
    <w:abstractNumId w:val="2"/>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05D"/>
    <w:rsid w:val="00002CE2"/>
    <w:rsid w:val="00024B76"/>
    <w:rsid w:val="000356B3"/>
    <w:rsid w:val="00054194"/>
    <w:rsid w:val="000620AF"/>
    <w:rsid w:val="0006256A"/>
    <w:rsid w:val="0006746C"/>
    <w:rsid w:val="00080350"/>
    <w:rsid w:val="000821F7"/>
    <w:rsid w:val="00090D75"/>
    <w:rsid w:val="00097090"/>
    <w:rsid w:val="000976B9"/>
    <w:rsid w:val="000E262F"/>
    <w:rsid w:val="000E2639"/>
    <w:rsid w:val="000F7196"/>
    <w:rsid w:val="000F7BFA"/>
    <w:rsid w:val="00102825"/>
    <w:rsid w:val="00131A81"/>
    <w:rsid w:val="0014559A"/>
    <w:rsid w:val="0015312A"/>
    <w:rsid w:val="0016431F"/>
    <w:rsid w:val="001826FB"/>
    <w:rsid w:val="00186605"/>
    <w:rsid w:val="00190246"/>
    <w:rsid w:val="00191190"/>
    <w:rsid w:val="001A3C83"/>
    <w:rsid w:val="001C2141"/>
    <w:rsid w:val="001D3A16"/>
    <w:rsid w:val="00202B60"/>
    <w:rsid w:val="00287A29"/>
    <w:rsid w:val="002A43BA"/>
    <w:rsid w:val="002B49E7"/>
    <w:rsid w:val="002D1E23"/>
    <w:rsid w:val="00311808"/>
    <w:rsid w:val="00335F11"/>
    <w:rsid w:val="003421BD"/>
    <w:rsid w:val="003506C0"/>
    <w:rsid w:val="003714F6"/>
    <w:rsid w:val="003A0849"/>
    <w:rsid w:val="003D6BBA"/>
    <w:rsid w:val="003F23CA"/>
    <w:rsid w:val="00432D86"/>
    <w:rsid w:val="00437F18"/>
    <w:rsid w:val="00482BF2"/>
    <w:rsid w:val="00483C5B"/>
    <w:rsid w:val="004A46D3"/>
    <w:rsid w:val="004A4940"/>
    <w:rsid w:val="004A5164"/>
    <w:rsid w:val="00510004"/>
    <w:rsid w:val="00510EDE"/>
    <w:rsid w:val="005228D7"/>
    <w:rsid w:val="00562540"/>
    <w:rsid w:val="00601C8B"/>
    <w:rsid w:val="00610469"/>
    <w:rsid w:val="0061399C"/>
    <w:rsid w:val="00621D98"/>
    <w:rsid w:val="00646CF1"/>
    <w:rsid w:val="00647057"/>
    <w:rsid w:val="006525AF"/>
    <w:rsid w:val="006567E7"/>
    <w:rsid w:val="0066450F"/>
    <w:rsid w:val="0067005D"/>
    <w:rsid w:val="006B3C37"/>
    <w:rsid w:val="006C1722"/>
    <w:rsid w:val="0071309A"/>
    <w:rsid w:val="00714936"/>
    <w:rsid w:val="0072033B"/>
    <w:rsid w:val="007219EA"/>
    <w:rsid w:val="00723E06"/>
    <w:rsid w:val="0073535F"/>
    <w:rsid w:val="00751F8E"/>
    <w:rsid w:val="00752B42"/>
    <w:rsid w:val="007664A8"/>
    <w:rsid w:val="00777BFC"/>
    <w:rsid w:val="007B6965"/>
    <w:rsid w:val="007D78D7"/>
    <w:rsid w:val="00802B47"/>
    <w:rsid w:val="00803A9E"/>
    <w:rsid w:val="00805A43"/>
    <w:rsid w:val="008156FF"/>
    <w:rsid w:val="00825161"/>
    <w:rsid w:val="008366DC"/>
    <w:rsid w:val="00860AAF"/>
    <w:rsid w:val="0087034A"/>
    <w:rsid w:val="00877B6A"/>
    <w:rsid w:val="008A4884"/>
    <w:rsid w:val="008B0AED"/>
    <w:rsid w:val="008B3BD2"/>
    <w:rsid w:val="008B563D"/>
    <w:rsid w:val="008C7FF3"/>
    <w:rsid w:val="008F5582"/>
    <w:rsid w:val="00901B94"/>
    <w:rsid w:val="00901DFC"/>
    <w:rsid w:val="00910FA0"/>
    <w:rsid w:val="009250CD"/>
    <w:rsid w:val="00925F25"/>
    <w:rsid w:val="009314CC"/>
    <w:rsid w:val="00941C35"/>
    <w:rsid w:val="00946B92"/>
    <w:rsid w:val="009D4F3D"/>
    <w:rsid w:val="009D7B1C"/>
    <w:rsid w:val="00A01490"/>
    <w:rsid w:val="00A014CD"/>
    <w:rsid w:val="00A07C50"/>
    <w:rsid w:val="00A21D80"/>
    <w:rsid w:val="00A226CA"/>
    <w:rsid w:val="00A546A4"/>
    <w:rsid w:val="00A75374"/>
    <w:rsid w:val="00AA41D7"/>
    <w:rsid w:val="00AA790D"/>
    <w:rsid w:val="00AB0B35"/>
    <w:rsid w:val="00AD2BDD"/>
    <w:rsid w:val="00AE18FC"/>
    <w:rsid w:val="00AE75DB"/>
    <w:rsid w:val="00AF1DE4"/>
    <w:rsid w:val="00B06F11"/>
    <w:rsid w:val="00B330CC"/>
    <w:rsid w:val="00B42BAC"/>
    <w:rsid w:val="00B7699A"/>
    <w:rsid w:val="00B846C0"/>
    <w:rsid w:val="00C34A89"/>
    <w:rsid w:val="00C420EE"/>
    <w:rsid w:val="00C446B2"/>
    <w:rsid w:val="00C91F52"/>
    <w:rsid w:val="00CA10FF"/>
    <w:rsid w:val="00CD0388"/>
    <w:rsid w:val="00CD630B"/>
    <w:rsid w:val="00D07B0E"/>
    <w:rsid w:val="00D147B1"/>
    <w:rsid w:val="00D22AA0"/>
    <w:rsid w:val="00D4222C"/>
    <w:rsid w:val="00D76712"/>
    <w:rsid w:val="00DA7729"/>
    <w:rsid w:val="00DE5083"/>
    <w:rsid w:val="00DE6626"/>
    <w:rsid w:val="00E0030F"/>
    <w:rsid w:val="00E20AE4"/>
    <w:rsid w:val="00EC2713"/>
    <w:rsid w:val="00EC5968"/>
    <w:rsid w:val="00F11DA1"/>
    <w:rsid w:val="00F27487"/>
    <w:rsid w:val="00F35976"/>
    <w:rsid w:val="00F87E0A"/>
    <w:rsid w:val="00FC419E"/>
    <w:rsid w:val="00FF1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80A2508-2C10-472B-B7E7-6DCC1FC38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1B9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51F8E"/>
    <w:rPr>
      <w:rFonts w:ascii="Tahoma" w:hAnsi="Tahoma" w:cs="Tahoma"/>
      <w:sz w:val="16"/>
      <w:szCs w:val="16"/>
    </w:rPr>
  </w:style>
  <w:style w:type="paragraph" w:styleId="ListParagraph">
    <w:name w:val="List Paragraph"/>
    <w:basedOn w:val="Normal"/>
    <w:uiPriority w:val="34"/>
    <w:qFormat/>
    <w:rsid w:val="00877B6A"/>
    <w:pPr>
      <w:ind w:left="720"/>
      <w:contextualSpacing/>
    </w:pPr>
  </w:style>
  <w:style w:type="paragraph" w:styleId="Header">
    <w:name w:val="header"/>
    <w:basedOn w:val="Normal"/>
    <w:link w:val="HeaderChar"/>
    <w:rsid w:val="002D1E23"/>
    <w:pPr>
      <w:tabs>
        <w:tab w:val="center" w:pos="4680"/>
        <w:tab w:val="right" w:pos="9360"/>
      </w:tabs>
    </w:pPr>
  </w:style>
  <w:style w:type="character" w:customStyle="1" w:styleId="HeaderChar">
    <w:name w:val="Header Char"/>
    <w:basedOn w:val="DefaultParagraphFont"/>
    <w:link w:val="Header"/>
    <w:rsid w:val="002D1E23"/>
    <w:rPr>
      <w:sz w:val="24"/>
      <w:szCs w:val="24"/>
    </w:rPr>
  </w:style>
  <w:style w:type="paragraph" w:styleId="Footer">
    <w:name w:val="footer"/>
    <w:basedOn w:val="Normal"/>
    <w:link w:val="FooterChar"/>
    <w:uiPriority w:val="99"/>
    <w:rsid w:val="002D1E23"/>
    <w:pPr>
      <w:tabs>
        <w:tab w:val="center" w:pos="4680"/>
        <w:tab w:val="right" w:pos="9360"/>
      </w:tabs>
    </w:pPr>
  </w:style>
  <w:style w:type="character" w:customStyle="1" w:styleId="FooterChar">
    <w:name w:val="Footer Char"/>
    <w:basedOn w:val="DefaultParagraphFont"/>
    <w:link w:val="Footer"/>
    <w:uiPriority w:val="99"/>
    <w:rsid w:val="002D1E23"/>
    <w:rPr>
      <w:sz w:val="24"/>
      <w:szCs w:val="24"/>
    </w:rPr>
  </w:style>
  <w:style w:type="paragraph" w:styleId="NormalWeb">
    <w:name w:val="Normal (Web)"/>
    <w:basedOn w:val="Normal"/>
    <w:uiPriority w:val="99"/>
    <w:unhideWhenUsed/>
    <w:rsid w:val="00432D86"/>
    <w:pPr>
      <w:spacing w:before="100" w:beforeAutospacing="1" w:after="100" w:afterAutospacing="1"/>
    </w:pPr>
  </w:style>
  <w:style w:type="character" w:styleId="Hyperlink">
    <w:name w:val="Hyperlink"/>
    <w:basedOn w:val="DefaultParagraphFont"/>
    <w:unhideWhenUsed/>
    <w:rsid w:val="001531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812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fmib.com.fj"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1205</Words>
  <Characters>6873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STANDARD JOB DESCRIPTION FORMAT</vt:lpstr>
    </vt:vector>
  </TitlesOfParts>
  <Company>HP</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JOB DESCRIPTION FORMAT</dc:title>
  <dc:creator>user</dc:creator>
  <cp:lastModifiedBy>Shareen Sharma</cp:lastModifiedBy>
  <cp:revision>4</cp:revision>
  <cp:lastPrinted>2025-05-12T23:58:00Z</cp:lastPrinted>
  <dcterms:created xsi:type="dcterms:W3CDTF">2025-08-25T02:51:00Z</dcterms:created>
  <dcterms:modified xsi:type="dcterms:W3CDTF">2025-08-25T03:15:00Z</dcterms:modified>
</cp:coreProperties>
</file>